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892B95" w:rsidRPr="0094534E" w:rsidTr="00BF6346">
        <w:tc>
          <w:tcPr>
            <w:tcW w:w="8978" w:type="dxa"/>
          </w:tcPr>
          <w:p w:rsidR="00892B95" w:rsidRPr="0094534E" w:rsidRDefault="00892B95" w:rsidP="00BF6346">
            <w:pPr>
              <w:keepNext/>
              <w:keepLines/>
              <w:spacing w:before="600" w:after="120"/>
              <w:outlineLvl w:val="0"/>
              <w:rPr>
                <w:rFonts w:ascii="Arial" w:eastAsiaTheme="majorEastAsia" w:hAnsi="Arial" w:cstheme="majorBidi"/>
                <w:b/>
                <w:bCs/>
                <w:sz w:val="28"/>
                <w:szCs w:val="28"/>
                <w:lang w:val="es-MX" w:eastAsia="es-MX"/>
              </w:rPr>
            </w:pPr>
            <w:bookmarkStart w:id="0" w:name="_Toc392935528"/>
            <w:bookmarkStart w:id="1" w:name="_GoBack"/>
            <w:bookmarkEnd w:id="1"/>
            <w:r w:rsidRPr="0094534E">
              <w:rPr>
                <w:rFonts w:ascii="Arial" w:eastAsiaTheme="majorEastAsia" w:hAnsi="Arial" w:cstheme="majorBidi"/>
                <w:b/>
                <w:bCs/>
                <w:sz w:val="28"/>
                <w:szCs w:val="28"/>
                <w:lang w:val="es-MX" w:eastAsia="es-MX"/>
              </w:rPr>
              <w:t>ESTILOS BIBLIOGRÁFICOS</w:t>
            </w:r>
            <w:bookmarkEnd w:id="0"/>
          </w:p>
          <w:p w:rsidR="00892B95" w:rsidRPr="0094534E" w:rsidRDefault="00892B95" w:rsidP="00BF6346">
            <w:pPr>
              <w:spacing w:before="240" w:after="240"/>
              <w:jc w:val="both"/>
              <w:rPr>
                <w:rFonts w:ascii="Arial" w:hAnsi="Arial" w:cs="Arial"/>
                <w:sz w:val="24"/>
                <w:szCs w:val="24"/>
              </w:rPr>
            </w:pPr>
            <w:r w:rsidRPr="0094534E">
              <w:rPr>
                <w:rFonts w:ascii="Arial" w:hAnsi="Arial" w:cs="Arial"/>
                <w:sz w:val="24"/>
                <w:szCs w:val="24"/>
              </w:rPr>
              <w:t xml:space="preserve">Entre los diversos estilos bibliográficos están: Normas ISO 690, Estilo APA (American </w:t>
            </w:r>
            <w:proofErr w:type="spellStart"/>
            <w:r w:rsidRPr="0094534E">
              <w:rPr>
                <w:rFonts w:ascii="Arial" w:hAnsi="Arial" w:cs="Arial"/>
                <w:sz w:val="24"/>
                <w:szCs w:val="24"/>
              </w:rPr>
              <w:t>Psychological</w:t>
            </w:r>
            <w:proofErr w:type="spellEnd"/>
            <w:r w:rsidRPr="0094534E">
              <w:rPr>
                <w:rFonts w:ascii="Arial" w:hAnsi="Arial" w:cs="Arial"/>
                <w:sz w:val="24"/>
                <w:szCs w:val="24"/>
              </w:rPr>
              <w:t xml:space="preserve"> </w:t>
            </w:r>
            <w:proofErr w:type="spellStart"/>
            <w:r w:rsidRPr="0094534E">
              <w:rPr>
                <w:rFonts w:ascii="Arial" w:hAnsi="Arial" w:cs="Arial"/>
                <w:sz w:val="24"/>
                <w:szCs w:val="24"/>
              </w:rPr>
              <w:t>Association</w:t>
            </w:r>
            <w:proofErr w:type="spellEnd"/>
            <w:r w:rsidRPr="0094534E">
              <w:rPr>
                <w:rFonts w:ascii="Arial" w:hAnsi="Arial" w:cs="Arial"/>
                <w:sz w:val="24"/>
                <w:szCs w:val="24"/>
              </w:rPr>
              <w:t xml:space="preserve">) empleada en psicología y pedagogía, Estilos ACS (American </w:t>
            </w:r>
            <w:proofErr w:type="spellStart"/>
            <w:r w:rsidRPr="0094534E">
              <w:rPr>
                <w:rFonts w:ascii="Arial" w:hAnsi="Arial" w:cs="Arial"/>
                <w:sz w:val="24"/>
                <w:szCs w:val="24"/>
              </w:rPr>
              <w:t>Chemical</w:t>
            </w:r>
            <w:proofErr w:type="spellEnd"/>
            <w:r w:rsidRPr="0094534E">
              <w:rPr>
                <w:rFonts w:ascii="Arial" w:hAnsi="Arial" w:cs="Arial"/>
                <w:sz w:val="24"/>
                <w:szCs w:val="24"/>
              </w:rPr>
              <w:t xml:space="preserve"> </w:t>
            </w:r>
            <w:proofErr w:type="spellStart"/>
            <w:r w:rsidRPr="0094534E">
              <w:rPr>
                <w:rFonts w:ascii="Arial" w:hAnsi="Arial" w:cs="Arial"/>
                <w:sz w:val="24"/>
                <w:szCs w:val="24"/>
              </w:rPr>
              <w:t>Society</w:t>
            </w:r>
            <w:proofErr w:type="spellEnd"/>
            <w:r w:rsidRPr="0094534E">
              <w:rPr>
                <w:rFonts w:ascii="Arial" w:hAnsi="Arial" w:cs="Arial"/>
                <w:sz w:val="24"/>
                <w:szCs w:val="24"/>
              </w:rPr>
              <w:t xml:space="preserve">) utilizado en el ámbito de la Química, Estilo Chicago empleado en arte y humanidades, Estilo Harvard en física, ciencias naturales y ciencias sociales, Estilo IEEE (I. </w:t>
            </w:r>
            <w:proofErr w:type="spellStart"/>
            <w:r w:rsidRPr="0094534E">
              <w:rPr>
                <w:rFonts w:ascii="Arial" w:hAnsi="Arial" w:cs="Arial"/>
                <w:sz w:val="24"/>
                <w:szCs w:val="24"/>
              </w:rPr>
              <w:t>Electrical</w:t>
            </w:r>
            <w:proofErr w:type="spellEnd"/>
            <w:r w:rsidRPr="0094534E">
              <w:rPr>
                <w:rFonts w:ascii="Arial" w:hAnsi="Arial" w:cs="Arial"/>
                <w:sz w:val="24"/>
                <w:szCs w:val="24"/>
              </w:rPr>
              <w:t xml:space="preserve"> y </w:t>
            </w:r>
            <w:proofErr w:type="spellStart"/>
            <w:r w:rsidRPr="0094534E">
              <w:rPr>
                <w:rFonts w:ascii="Arial" w:hAnsi="Arial" w:cs="Arial"/>
                <w:sz w:val="24"/>
                <w:szCs w:val="24"/>
              </w:rPr>
              <w:t>Electronics</w:t>
            </w:r>
            <w:proofErr w:type="spellEnd"/>
            <w:r w:rsidRPr="0094534E">
              <w:rPr>
                <w:rFonts w:ascii="Arial" w:hAnsi="Arial" w:cs="Arial"/>
                <w:sz w:val="24"/>
                <w:szCs w:val="24"/>
              </w:rPr>
              <w:t xml:space="preserve">) en los campos de ingeniería eléctrica y ciencias de la computación, Estilo MHRA (Modern </w:t>
            </w:r>
            <w:proofErr w:type="spellStart"/>
            <w:r w:rsidRPr="0094534E">
              <w:rPr>
                <w:rFonts w:ascii="Arial" w:hAnsi="Arial" w:cs="Arial"/>
                <w:sz w:val="24"/>
                <w:szCs w:val="24"/>
              </w:rPr>
              <w:t>Humanities</w:t>
            </w:r>
            <w:proofErr w:type="spellEnd"/>
            <w:r w:rsidRPr="0094534E">
              <w:rPr>
                <w:rFonts w:ascii="Arial" w:hAnsi="Arial" w:cs="Arial"/>
                <w:sz w:val="24"/>
                <w:szCs w:val="24"/>
              </w:rPr>
              <w:t xml:space="preserve"> </w:t>
            </w:r>
            <w:proofErr w:type="spellStart"/>
            <w:r w:rsidRPr="0094534E">
              <w:rPr>
                <w:rFonts w:ascii="Arial" w:hAnsi="Arial" w:cs="Arial"/>
                <w:sz w:val="24"/>
                <w:szCs w:val="24"/>
              </w:rPr>
              <w:t>Research</w:t>
            </w:r>
            <w:proofErr w:type="spellEnd"/>
            <w:r w:rsidRPr="0094534E">
              <w:rPr>
                <w:rFonts w:ascii="Arial" w:hAnsi="Arial" w:cs="Arial"/>
                <w:sz w:val="24"/>
                <w:szCs w:val="24"/>
              </w:rPr>
              <w:t xml:space="preserve"> </w:t>
            </w:r>
            <w:proofErr w:type="spellStart"/>
            <w:r w:rsidRPr="0094534E">
              <w:rPr>
                <w:rFonts w:ascii="Arial" w:hAnsi="Arial" w:cs="Arial"/>
                <w:sz w:val="24"/>
                <w:szCs w:val="24"/>
              </w:rPr>
              <w:t>Association</w:t>
            </w:r>
            <w:proofErr w:type="spellEnd"/>
            <w:r w:rsidRPr="0094534E">
              <w:rPr>
                <w:rFonts w:ascii="Arial" w:hAnsi="Arial" w:cs="Arial"/>
                <w:sz w:val="24"/>
                <w:szCs w:val="24"/>
              </w:rPr>
              <w:t xml:space="preserve">), Estilo MLA (Modern </w:t>
            </w:r>
            <w:proofErr w:type="spellStart"/>
            <w:r w:rsidRPr="0094534E">
              <w:rPr>
                <w:rFonts w:ascii="Arial" w:hAnsi="Arial" w:cs="Arial"/>
                <w:sz w:val="24"/>
                <w:szCs w:val="24"/>
              </w:rPr>
              <w:t>Language</w:t>
            </w:r>
            <w:proofErr w:type="spellEnd"/>
            <w:r w:rsidRPr="0094534E">
              <w:rPr>
                <w:rFonts w:ascii="Arial" w:hAnsi="Arial" w:cs="Arial"/>
                <w:sz w:val="24"/>
                <w:szCs w:val="24"/>
              </w:rPr>
              <w:t xml:space="preserve"> </w:t>
            </w:r>
            <w:proofErr w:type="spellStart"/>
            <w:r w:rsidRPr="0094534E">
              <w:rPr>
                <w:rFonts w:ascii="Arial" w:hAnsi="Arial" w:cs="Arial"/>
                <w:sz w:val="24"/>
                <w:szCs w:val="24"/>
              </w:rPr>
              <w:t>Association</w:t>
            </w:r>
            <w:proofErr w:type="spellEnd"/>
            <w:r w:rsidRPr="0094534E">
              <w:rPr>
                <w:rFonts w:ascii="Arial" w:hAnsi="Arial" w:cs="Arial"/>
                <w:sz w:val="24"/>
                <w:szCs w:val="24"/>
              </w:rPr>
              <w:t xml:space="preserve"> of </w:t>
            </w:r>
            <w:proofErr w:type="spellStart"/>
            <w:r w:rsidRPr="0094534E">
              <w:rPr>
                <w:rFonts w:ascii="Arial" w:hAnsi="Arial" w:cs="Arial"/>
                <w:sz w:val="24"/>
                <w:szCs w:val="24"/>
              </w:rPr>
              <w:t>America</w:t>
            </w:r>
            <w:proofErr w:type="spellEnd"/>
            <w:r w:rsidRPr="0094534E">
              <w:rPr>
                <w:rFonts w:ascii="Arial" w:hAnsi="Arial" w:cs="Arial"/>
                <w:sz w:val="24"/>
                <w:szCs w:val="24"/>
              </w:rPr>
              <w:t xml:space="preserve">), Estilo Vancouver en las áreas de las ciencias de la salud. </w:t>
            </w:r>
          </w:p>
          <w:p w:rsidR="00892B95" w:rsidRPr="0094534E" w:rsidRDefault="00892B95" w:rsidP="00BF6346">
            <w:pPr>
              <w:spacing w:before="240" w:after="240"/>
              <w:jc w:val="both"/>
              <w:rPr>
                <w:rFonts w:ascii="Arial" w:hAnsi="Arial" w:cs="Arial"/>
                <w:sz w:val="24"/>
                <w:szCs w:val="24"/>
              </w:rPr>
            </w:pPr>
            <w:r w:rsidRPr="0094534E">
              <w:rPr>
                <w:rFonts w:ascii="Arial" w:hAnsi="Arial" w:cs="Arial"/>
                <w:sz w:val="24"/>
                <w:szCs w:val="24"/>
              </w:rPr>
              <w:t xml:space="preserve">En las instituciones se especifica que estilo es el que los estudiantes deben utilizar, en este caso, proponemos el sistema APA, pero la elección es libre, lo único que deberán cuidar es la congruencia, no combinar los estilos, y buscar las reglas correspondientes. </w:t>
            </w:r>
          </w:p>
          <w:p w:rsidR="00892B95" w:rsidRPr="0094534E" w:rsidRDefault="00892B95" w:rsidP="00BF6346">
            <w:pPr>
              <w:spacing w:before="240" w:after="240"/>
              <w:jc w:val="both"/>
              <w:rPr>
                <w:rFonts w:ascii="Arial" w:hAnsi="Arial" w:cs="Arial"/>
                <w:sz w:val="24"/>
                <w:szCs w:val="24"/>
              </w:rPr>
            </w:pPr>
            <w:r w:rsidRPr="0094534E">
              <w:rPr>
                <w:rFonts w:ascii="Arial" w:hAnsi="Arial" w:cs="Arial"/>
                <w:sz w:val="24"/>
                <w:szCs w:val="24"/>
              </w:rPr>
              <w:t>En 1952 se realizó la primera publicación del manual APA, en 1974 la segunda edición, la tercera en 1983, la cuarta en 1994, la quinta en 2001 y la sexta en 2009. Como se ha notado de forma periódica se modifica el Manual APA, por lo que resulta importante verificar si la edición consultada es la vigente.</w:t>
            </w:r>
          </w:p>
          <w:p w:rsidR="00892B95" w:rsidRPr="0094534E" w:rsidRDefault="00892B95" w:rsidP="00BF6346">
            <w:pPr>
              <w:spacing w:before="240" w:after="240"/>
              <w:jc w:val="both"/>
            </w:pPr>
            <w:r w:rsidRPr="0094534E">
              <w:rPr>
                <w:rFonts w:ascii="Arial" w:hAnsi="Arial" w:cs="Arial"/>
                <w:sz w:val="24"/>
                <w:szCs w:val="24"/>
              </w:rPr>
              <w:t xml:space="preserve">Además se debe tener el cuidado que estén al final en la referencia los datos completos de las obras mencionadas en las citas. </w:t>
            </w:r>
          </w:p>
        </w:tc>
      </w:tr>
      <w:tr w:rsidR="00892B95" w:rsidRPr="0094534E" w:rsidTr="00BF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tcBorders>
              <w:top w:val="nil"/>
              <w:left w:val="nil"/>
              <w:bottom w:val="nil"/>
              <w:right w:val="nil"/>
            </w:tcBorders>
          </w:tcPr>
          <w:p w:rsidR="00892B95" w:rsidRPr="0094534E" w:rsidRDefault="00892B95" w:rsidP="00BF6346">
            <w:pPr>
              <w:jc w:val="center"/>
            </w:pPr>
          </w:p>
        </w:tc>
      </w:tr>
    </w:tbl>
    <w:p w:rsidR="00892B95" w:rsidRPr="0094534E" w:rsidRDefault="00892B95" w:rsidP="00892B95">
      <w:r w:rsidRPr="0094534E">
        <w:rPr>
          <w:rFonts w:ascii="Arial" w:hAnsi="Arial" w:cs="Arial"/>
          <w:sz w:val="24"/>
          <w:szCs w:val="24"/>
        </w:rPr>
        <w:t>Algunas previsiones sobre las citas</w:t>
      </w:r>
      <w:r w:rsidR="001C709C">
        <w:rPr>
          <w:rFonts w:ascii="Arial" w:hAnsi="Arial" w:cs="Arial"/>
          <w:sz w:val="24"/>
          <w:szCs w:val="24"/>
        </w:rPr>
        <w:t>,</w:t>
      </w:r>
      <w:r w:rsidRPr="0094534E">
        <w:rPr>
          <w:rFonts w:ascii="Arial" w:hAnsi="Arial" w:cs="Arial"/>
          <w:sz w:val="24"/>
          <w:szCs w:val="24"/>
        </w:rPr>
        <w:t xml:space="preserve"> de acuerdo con el APA,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892B95" w:rsidRPr="0094534E" w:rsidTr="00BF6346">
        <w:tc>
          <w:tcPr>
            <w:tcW w:w="8978" w:type="dxa"/>
          </w:tcPr>
          <w:p w:rsidR="00892B95" w:rsidRDefault="00892B95" w:rsidP="00BF6346">
            <w:pPr>
              <w:spacing w:before="240" w:after="240"/>
              <w:jc w:val="both"/>
              <w:rPr>
                <w:rFonts w:ascii="Arial" w:hAnsi="Arial" w:cs="Arial"/>
                <w:sz w:val="24"/>
                <w:szCs w:val="24"/>
              </w:rPr>
            </w:pPr>
            <w:r w:rsidRPr="0094534E">
              <w:rPr>
                <w:rFonts w:ascii="Arial" w:hAnsi="Arial" w:cs="Arial"/>
                <w:sz w:val="24"/>
                <w:szCs w:val="24"/>
              </w:rPr>
              <w:t>Cuando en el documento se transcribe tal cual alguna información de otro texto consultado se debe citar el texto, si lo copiado es menor a cuarenta palabras se coloca entre comillas, escribiendo después entre paréntesis el primer apellido del autor, el año</w:t>
            </w:r>
            <w:r>
              <w:rPr>
                <w:rFonts w:ascii="Arial" w:hAnsi="Arial" w:cs="Arial"/>
                <w:sz w:val="24"/>
                <w:szCs w:val="24"/>
              </w:rPr>
              <w:t xml:space="preserve"> y la página.</w:t>
            </w:r>
          </w:p>
          <w:p w:rsidR="00892B95" w:rsidRPr="0094534E" w:rsidRDefault="00892B95" w:rsidP="00BF6346">
            <w:pPr>
              <w:spacing w:before="240" w:after="240"/>
              <w:jc w:val="both"/>
              <w:rPr>
                <w:rFonts w:ascii="Arial" w:hAnsi="Arial" w:cs="Arial"/>
                <w:sz w:val="24"/>
                <w:szCs w:val="24"/>
              </w:rPr>
            </w:pPr>
            <w:r>
              <w:rPr>
                <w:rFonts w:ascii="Arial" w:hAnsi="Arial" w:cs="Arial"/>
                <w:sz w:val="24"/>
                <w:szCs w:val="24"/>
              </w:rPr>
              <w:t>M</w:t>
            </w:r>
            <w:r w:rsidRPr="0094534E">
              <w:rPr>
                <w:rFonts w:ascii="Arial" w:hAnsi="Arial" w:cs="Arial"/>
                <w:sz w:val="24"/>
                <w:szCs w:val="24"/>
              </w:rPr>
              <w:t xml:space="preserve">ientras que si lo que se copia es mayor de cuarenta palabras, entonces se escribe en otro párrafo, sin comillas, y con sangría izquierda y derecha de media pulgada (1.2 centímetros), situando entre paréntesis, (apellido, año y página). </w:t>
            </w:r>
          </w:p>
          <w:p w:rsidR="00892B95" w:rsidRPr="0094534E" w:rsidRDefault="00892B95" w:rsidP="00BF6346">
            <w:pPr>
              <w:spacing w:before="240" w:after="240"/>
              <w:jc w:val="both"/>
            </w:pPr>
            <w:r w:rsidRPr="0094534E">
              <w:rPr>
                <w:rFonts w:ascii="Arial" w:hAnsi="Arial" w:cs="Arial"/>
                <w:sz w:val="24"/>
                <w:szCs w:val="24"/>
              </w:rPr>
              <w:t>En todo momento se sugiere tener cuidado de citar la fuente tanto primaria (apellido, año, página) como secundaria</w:t>
            </w:r>
            <w:r w:rsidRPr="0094534E">
              <w:rPr>
                <w:rFonts w:ascii="Arial" w:hAnsi="Arial" w:cs="Arial"/>
                <w:sz w:val="24"/>
                <w:szCs w:val="24"/>
                <w:vertAlign w:val="superscript"/>
              </w:rPr>
              <w:footnoteReference w:id="1"/>
            </w:r>
            <w:r w:rsidRPr="0094534E">
              <w:rPr>
                <w:rFonts w:ascii="Arial" w:hAnsi="Arial" w:cs="Arial"/>
                <w:sz w:val="24"/>
                <w:szCs w:val="24"/>
              </w:rPr>
              <w:t xml:space="preserve"> (Apellido, año, página) (En apellido, año, </w:t>
            </w:r>
            <w:r w:rsidRPr="0094534E">
              <w:rPr>
                <w:rFonts w:ascii="Arial" w:hAnsi="Arial" w:cs="Arial"/>
                <w:sz w:val="24"/>
                <w:szCs w:val="24"/>
              </w:rPr>
              <w:lastRenderedPageBreak/>
              <w:t>página) y se recupera al final en la referencia</w:t>
            </w:r>
            <w:r w:rsidRPr="0094534E">
              <w:rPr>
                <w:rFonts w:ascii="Arial" w:hAnsi="Arial" w:cs="Arial"/>
                <w:sz w:val="24"/>
                <w:szCs w:val="24"/>
                <w:vertAlign w:val="superscript"/>
              </w:rPr>
              <w:footnoteReference w:id="2"/>
            </w:r>
            <w:r w:rsidRPr="0094534E">
              <w:rPr>
                <w:rFonts w:ascii="Arial" w:hAnsi="Arial" w:cs="Arial"/>
                <w:sz w:val="24"/>
                <w:szCs w:val="24"/>
              </w:rPr>
              <w:t xml:space="preserve"> ya sea bibliográfica o electrónica los datos completos de los textos consultados, recuérdese, apellidos, nombre, año entre paréntesis, título en cursiva del libro o texto, país, editorial. En caso que se trate de revistas u otros documentos revisar los requisitos correspondientes. </w:t>
            </w:r>
          </w:p>
        </w:tc>
      </w:tr>
      <w:tr w:rsidR="00892B95" w:rsidRPr="0094534E" w:rsidTr="00BF6346">
        <w:tc>
          <w:tcPr>
            <w:tcW w:w="8978" w:type="dxa"/>
          </w:tcPr>
          <w:p w:rsidR="00892B95" w:rsidRPr="0094534E" w:rsidRDefault="00892B95" w:rsidP="00BF6346">
            <w:pPr>
              <w:jc w:val="center"/>
            </w:pPr>
          </w:p>
        </w:tc>
      </w:tr>
      <w:tr w:rsidR="00892B95" w:rsidRPr="0094534E" w:rsidTr="00BF6346">
        <w:trPr>
          <w:trHeight w:val="131"/>
        </w:trPr>
        <w:tc>
          <w:tcPr>
            <w:tcW w:w="8978" w:type="dxa"/>
          </w:tcPr>
          <w:p w:rsidR="001C709C" w:rsidRDefault="001C709C" w:rsidP="00BF6346">
            <w:pPr>
              <w:rPr>
                <w:rFonts w:ascii="Arial" w:hAnsi="Arial" w:cs="Arial"/>
                <w:sz w:val="24"/>
                <w:szCs w:val="24"/>
              </w:rPr>
            </w:pPr>
            <w:r>
              <w:rPr>
                <w:rFonts w:ascii="Arial" w:hAnsi="Arial" w:cs="Arial"/>
                <w:sz w:val="24"/>
                <w:szCs w:val="24"/>
              </w:rPr>
              <w:t>Paráfrasis</w:t>
            </w:r>
          </w:p>
          <w:p w:rsidR="001C709C" w:rsidRDefault="001C709C" w:rsidP="00BF6346">
            <w:pPr>
              <w:rPr>
                <w:rFonts w:ascii="Arial" w:hAnsi="Arial" w:cs="Arial"/>
                <w:sz w:val="24"/>
                <w:szCs w:val="24"/>
              </w:rPr>
            </w:pPr>
          </w:p>
          <w:p w:rsidR="00DC0822" w:rsidRDefault="00DC0822" w:rsidP="00DC0822">
            <w:pPr>
              <w:spacing w:before="240" w:after="240"/>
              <w:jc w:val="both"/>
              <w:rPr>
                <w:rFonts w:ascii="Arial" w:hAnsi="Arial" w:cs="Arial"/>
                <w:sz w:val="24"/>
                <w:szCs w:val="24"/>
              </w:rPr>
            </w:pPr>
            <w:r w:rsidRPr="00C86DEC">
              <w:rPr>
                <w:rFonts w:ascii="Arial" w:hAnsi="Arial" w:cs="Arial"/>
                <w:sz w:val="24"/>
                <w:szCs w:val="24"/>
              </w:rPr>
              <w:t>En lugar de cita textual, se puede usar la paráfrasis que es una explicación o interpretación amplificativa de un texto, para ilustrarlo o hacerlo más entendible o la traducción o versión de un original sin verterlo con escrupulosa exactitud. (Raluy</w:t>
            </w:r>
            <w:proofErr w:type="gramStart"/>
            <w:r w:rsidRPr="00C86DEC">
              <w:rPr>
                <w:rFonts w:ascii="Arial" w:hAnsi="Arial" w:cs="Arial"/>
                <w:sz w:val="24"/>
                <w:szCs w:val="24"/>
              </w:rPr>
              <w:t>,2009</w:t>
            </w:r>
            <w:proofErr w:type="gramEnd"/>
            <w:r w:rsidRPr="00C86DEC">
              <w:rPr>
                <w:rFonts w:ascii="Arial" w:hAnsi="Arial" w:cs="Arial"/>
                <w:sz w:val="24"/>
                <w:szCs w:val="24"/>
              </w:rPr>
              <w:t>). En este caso sólo se coloca el apellido del autor y el año, no el número de página.</w:t>
            </w:r>
          </w:p>
          <w:p w:rsidR="00892B95" w:rsidRPr="0094534E" w:rsidRDefault="00892B95" w:rsidP="00BF6346">
            <w:pPr>
              <w:rPr>
                <w:rFonts w:ascii="Arial" w:hAnsi="Arial" w:cs="Arial"/>
                <w:sz w:val="24"/>
                <w:szCs w:val="24"/>
              </w:rPr>
            </w:pPr>
            <w:r>
              <w:rPr>
                <w:rFonts w:ascii="Arial" w:hAnsi="Arial" w:cs="Arial"/>
                <w:sz w:val="24"/>
                <w:szCs w:val="24"/>
              </w:rPr>
              <w:t>Consideraciones</w:t>
            </w:r>
            <w:r w:rsidRPr="0094534E">
              <w:rPr>
                <w:rFonts w:ascii="Arial" w:hAnsi="Arial" w:cs="Arial"/>
                <w:sz w:val="24"/>
                <w:szCs w:val="24"/>
              </w:rPr>
              <w:t xml:space="preserve"> sobre las referencias de acuerdo con el APA:</w:t>
            </w:r>
          </w:p>
        </w:tc>
      </w:tr>
    </w:tbl>
    <w:p w:rsidR="00892B95" w:rsidRPr="0094534E" w:rsidRDefault="00892B95" w:rsidP="00892B95"/>
    <w:p w:rsidR="00892B95" w:rsidRPr="0094534E" w:rsidRDefault="00892B95" w:rsidP="00892B95">
      <w:pPr>
        <w:jc w:val="both"/>
        <w:rPr>
          <w:rFonts w:ascii="Arial" w:hAnsi="Arial" w:cs="Arial"/>
          <w:sz w:val="24"/>
          <w:szCs w:val="24"/>
        </w:rPr>
      </w:pPr>
      <w:r w:rsidRPr="0094534E">
        <w:rPr>
          <w:rFonts w:ascii="Arial" w:hAnsi="Arial" w:cs="Arial"/>
          <w:sz w:val="24"/>
          <w:szCs w:val="24"/>
        </w:rPr>
        <w:t>Ya se mencionó que en el sistema APA se emplea el término Referencias, en este sentido se da a conocer de forma breve el formato para efectuarla.</w:t>
      </w:r>
    </w:p>
    <w:p w:rsidR="00892B95" w:rsidRPr="0094534E" w:rsidRDefault="00892B95" w:rsidP="00892B95">
      <w:pPr>
        <w:jc w:val="both"/>
        <w:rPr>
          <w:rFonts w:ascii="Arial" w:hAnsi="Arial" w:cs="Arial"/>
          <w:sz w:val="24"/>
          <w:szCs w:val="24"/>
        </w:rPr>
      </w:pPr>
      <w:r w:rsidRPr="0094534E">
        <w:rPr>
          <w:rFonts w:ascii="Arial" w:hAnsi="Arial" w:cs="Arial"/>
          <w:sz w:val="24"/>
          <w:szCs w:val="24"/>
        </w:rPr>
        <w:t>Cuando se trata de libros:</w:t>
      </w:r>
    </w:p>
    <w:p w:rsidR="00892B95" w:rsidRPr="0094534E" w:rsidRDefault="00892B95" w:rsidP="00892B95">
      <w:pPr>
        <w:jc w:val="both"/>
        <w:rPr>
          <w:rFonts w:ascii="Arial" w:hAnsi="Arial" w:cs="Arial"/>
          <w:sz w:val="24"/>
          <w:szCs w:val="24"/>
        </w:rPr>
      </w:pPr>
      <w:r w:rsidRPr="0094534E">
        <w:rPr>
          <w:rFonts w:ascii="Arial" w:hAnsi="Arial" w:cs="Arial"/>
          <w:sz w:val="24"/>
          <w:szCs w:val="24"/>
        </w:rPr>
        <w:t>Primer apellido, inicial del segundo apellido y del nombre. Año de edición entre paréntesis. Título del libro en cursiva. País: Editorial.</w:t>
      </w:r>
    </w:p>
    <w:p w:rsidR="00892B95" w:rsidRPr="0094534E" w:rsidRDefault="00892B95" w:rsidP="00892B95">
      <w:pPr>
        <w:jc w:val="both"/>
        <w:rPr>
          <w:rFonts w:ascii="Arial" w:hAnsi="Arial" w:cs="Arial"/>
          <w:sz w:val="24"/>
          <w:szCs w:val="24"/>
        </w:rPr>
      </w:pPr>
      <w:r w:rsidRPr="0094534E">
        <w:rPr>
          <w:rFonts w:ascii="Arial" w:hAnsi="Arial" w:cs="Arial"/>
          <w:sz w:val="24"/>
          <w:szCs w:val="24"/>
        </w:rPr>
        <w:t>Ejemplo: Witker J. (2009). La investigación jurídica. México: UNAM.</w:t>
      </w:r>
    </w:p>
    <w:p w:rsidR="00892B95" w:rsidRPr="0094534E" w:rsidRDefault="00892B95" w:rsidP="00892B95">
      <w:pPr>
        <w:jc w:val="both"/>
        <w:rPr>
          <w:rFonts w:ascii="Arial" w:hAnsi="Arial" w:cs="Arial"/>
          <w:sz w:val="24"/>
          <w:szCs w:val="24"/>
        </w:rPr>
      </w:pPr>
      <w:r w:rsidRPr="0094534E">
        <w:rPr>
          <w:rFonts w:ascii="Arial" w:hAnsi="Arial" w:cs="Arial"/>
          <w:sz w:val="24"/>
          <w:szCs w:val="24"/>
        </w:rPr>
        <w:t xml:space="preserve">Revisa el libro de consulta, en la portada están el nombre del autor, el título, la editorial y en la página legal están los datos de la edición y del lugar de impresión.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892B95" w:rsidRPr="0094534E" w:rsidTr="00BF6346">
        <w:tc>
          <w:tcPr>
            <w:tcW w:w="8978" w:type="dxa"/>
          </w:tcPr>
          <w:p w:rsidR="00892B95" w:rsidRPr="0094534E" w:rsidRDefault="00892B95" w:rsidP="00BF6346">
            <w:pPr>
              <w:jc w:val="center"/>
            </w:pPr>
          </w:p>
        </w:tc>
      </w:tr>
    </w:tbl>
    <w:p w:rsidR="00892B95" w:rsidRPr="0094534E" w:rsidRDefault="00892B95" w:rsidP="00892B95">
      <w:pPr>
        <w:rPr>
          <w:rFonts w:ascii="Arial" w:hAnsi="Arial" w:cs="Arial"/>
          <w:sz w:val="24"/>
          <w:szCs w:val="24"/>
        </w:rPr>
      </w:pPr>
      <w:r w:rsidRPr="0094534E">
        <w:rPr>
          <w:rFonts w:ascii="Arial" w:hAnsi="Arial" w:cs="Arial"/>
          <w:sz w:val="24"/>
          <w:szCs w:val="24"/>
        </w:rPr>
        <w:t xml:space="preserve">Cuando es revista: </w:t>
      </w:r>
    </w:p>
    <w:p w:rsidR="00892B95" w:rsidRPr="0094534E" w:rsidRDefault="00892B95" w:rsidP="00892B95">
      <w:pPr>
        <w:rPr>
          <w:rFonts w:ascii="Arial" w:hAnsi="Arial" w:cs="Arial"/>
          <w:sz w:val="24"/>
          <w:szCs w:val="24"/>
        </w:rPr>
      </w:pPr>
      <w:r w:rsidRPr="0094534E">
        <w:rPr>
          <w:rFonts w:ascii="Arial" w:hAnsi="Arial" w:cs="Arial"/>
          <w:sz w:val="24"/>
          <w:szCs w:val="24"/>
        </w:rPr>
        <w:t xml:space="preserve">Primer apellido, inicial del segundo apellido y del nombre. Año entre paréntesis. Título del artículo. Nombre de la Revista. Número de la revista. Volumen. Lugar. </w:t>
      </w:r>
    </w:p>
    <w:p w:rsidR="00892B95" w:rsidRPr="0094534E" w:rsidRDefault="00892B95" w:rsidP="00892B95">
      <w:pPr>
        <w:rPr>
          <w:rFonts w:ascii="Arial" w:hAnsi="Arial" w:cs="Arial"/>
          <w:sz w:val="24"/>
          <w:szCs w:val="24"/>
        </w:rPr>
      </w:pPr>
      <w:r w:rsidRPr="0094534E">
        <w:rPr>
          <w:rFonts w:ascii="Arial" w:hAnsi="Arial" w:cs="Arial"/>
          <w:sz w:val="24"/>
          <w:szCs w:val="24"/>
        </w:rPr>
        <w:t>Cuando es de tesis:</w:t>
      </w:r>
    </w:p>
    <w:p w:rsidR="00892B95" w:rsidRPr="0094534E" w:rsidRDefault="00892B95" w:rsidP="00892B95">
      <w:pPr>
        <w:rPr>
          <w:rFonts w:ascii="Arial" w:hAnsi="Arial" w:cs="Arial"/>
          <w:sz w:val="24"/>
          <w:szCs w:val="24"/>
        </w:rPr>
      </w:pPr>
      <w:r w:rsidRPr="0094534E">
        <w:rPr>
          <w:rFonts w:ascii="Arial" w:hAnsi="Arial" w:cs="Arial"/>
          <w:sz w:val="24"/>
          <w:szCs w:val="24"/>
        </w:rPr>
        <w:t xml:space="preserve">Primer apellido, inicial del segundo apellido y del nombre. Año entre paréntesis. Título de la tesis. Entre corchetes [Tesis de licenciatura]. País: Universidad.  </w:t>
      </w:r>
    </w:p>
    <w:p w:rsidR="00892B95" w:rsidRPr="0094534E" w:rsidRDefault="00892B95" w:rsidP="00892B95">
      <w:pPr>
        <w:jc w:val="both"/>
        <w:rPr>
          <w:rFonts w:ascii="Arial" w:hAnsi="Arial" w:cs="Arial"/>
          <w:sz w:val="24"/>
          <w:szCs w:val="24"/>
        </w:rPr>
      </w:pPr>
      <w:r w:rsidRPr="0094534E">
        <w:rPr>
          <w:rFonts w:ascii="Arial" w:hAnsi="Arial" w:cs="Arial"/>
          <w:sz w:val="24"/>
          <w:szCs w:val="24"/>
        </w:rPr>
        <w:lastRenderedPageBreak/>
        <w:t xml:space="preserve">Ballesteros M. M. (2011). </w:t>
      </w:r>
      <w:r w:rsidRPr="0094534E">
        <w:rPr>
          <w:rFonts w:ascii="Arial" w:hAnsi="Arial" w:cs="Arial"/>
          <w:i/>
          <w:sz w:val="24"/>
          <w:szCs w:val="24"/>
        </w:rPr>
        <w:t>La autoestima como factor en el que influye en el rendimiento académico de los adolescentes de telesecundaria</w:t>
      </w:r>
      <w:r w:rsidRPr="0094534E">
        <w:rPr>
          <w:rFonts w:ascii="Arial" w:hAnsi="Arial" w:cs="Arial"/>
          <w:sz w:val="24"/>
          <w:szCs w:val="24"/>
        </w:rPr>
        <w:t xml:space="preserve">. [Tesis de licenciatura]. México: Instituto de Estudios Superiores de Progreso de Obregón, Hidalgo. </w:t>
      </w:r>
    </w:p>
    <w:p w:rsidR="00892B95" w:rsidRPr="0094534E" w:rsidRDefault="00892B95" w:rsidP="00892B95">
      <w:pPr>
        <w:rPr>
          <w:rFonts w:ascii="Arial" w:hAnsi="Arial" w:cs="Arial"/>
          <w:sz w:val="24"/>
          <w:szCs w:val="24"/>
        </w:rPr>
      </w:pPr>
      <w:r w:rsidRPr="0094534E">
        <w:rPr>
          <w:rFonts w:ascii="Arial" w:hAnsi="Arial" w:cs="Arial"/>
          <w:sz w:val="24"/>
          <w:szCs w:val="24"/>
        </w:rPr>
        <w:t>Cuando se obtienen documentos de internet</w:t>
      </w:r>
      <w:r w:rsidRPr="0094534E">
        <w:rPr>
          <w:rFonts w:ascii="Arial" w:hAnsi="Arial" w:cs="Arial"/>
          <w:sz w:val="24"/>
          <w:szCs w:val="24"/>
          <w:vertAlign w:val="superscript"/>
        </w:rPr>
        <w:footnoteReference w:id="3"/>
      </w:r>
      <w:r w:rsidRPr="0094534E">
        <w:rPr>
          <w:rFonts w:ascii="Arial" w:hAnsi="Arial" w:cs="Arial"/>
          <w:sz w:val="24"/>
          <w:szCs w:val="24"/>
        </w:rPr>
        <w:t>:</w:t>
      </w:r>
    </w:p>
    <w:p w:rsidR="00892B95" w:rsidRPr="0094534E" w:rsidRDefault="00892B95" w:rsidP="00892B95">
      <w:pPr>
        <w:rPr>
          <w:rFonts w:ascii="Arial" w:hAnsi="Arial" w:cs="Arial"/>
          <w:sz w:val="24"/>
          <w:szCs w:val="24"/>
        </w:rPr>
      </w:pPr>
      <w:r w:rsidRPr="0094534E">
        <w:rPr>
          <w:rFonts w:ascii="Arial" w:hAnsi="Arial" w:cs="Arial"/>
          <w:sz w:val="24"/>
          <w:szCs w:val="24"/>
        </w:rPr>
        <w:t>Primer apellido, inicial del segundo apellido y del nombre. Año entre paréntesis</w:t>
      </w:r>
      <w:r w:rsidRPr="0094534E">
        <w:rPr>
          <w:rFonts w:ascii="Arial" w:hAnsi="Arial" w:cs="Arial"/>
          <w:sz w:val="24"/>
          <w:szCs w:val="24"/>
          <w:vertAlign w:val="superscript"/>
        </w:rPr>
        <w:footnoteReference w:id="4"/>
      </w:r>
      <w:r w:rsidRPr="0094534E">
        <w:rPr>
          <w:rFonts w:ascii="Arial" w:hAnsi="Arial" w:cs="Arial"/>
          <w:sz w:val="24"/>
          <w:szCs w:val="24"/>
        </w:rPr>
        <w:t>. Título del documento. País</w:t>
      </w:r>
      <w:r w:rsidRPr="0094534E">
        <w:rPr>
          <w:rFonts w:ascii="Arial" w:hAnsi="Arial" w:cs="Arial"/>
          <w:sz w:val="24"/>
          <w:szCs w:val="24"/>
          <w:vertAlign w:val="superscript"/>
        </w:rPr>
        <w:footnoteReference w:id="5"/>
      </w:r>
      <w:r w:rsidRPr="0094534E">
        <w:rPr>
          <w:rFonts w:ascii="Arial" w:hAnsi="Arial" w:cs="Arial"/>
          <w:sz w:val="24"/>
          <w:szCs w:val="24"/>
        </w:rPr>
        <w:t>: Editorial</w:t>
      </w:r>
      <w:r w:rsidRPr="0094534E">
        <w:rPr>
          <w:rFonts w:ascii="Arial" w:hAnsi="Arial" w:cs="Arial"/>
          <w:sz w:val="24"/>
          <w:szCs w:val="24"/>
          <w:vertAlign w:val="superscript"/>
        </w:rPr>
        <w:footnoteReference w:id="6"/>
      </w:r>
      <w:r w:rsidRPr="0094534E">
        <w:rPr>
          <w:rFonts w:ascii="Arial" w:hAnsi="Arial" w:cs="Arial"/>
          <w:sz w:val="24"/>
          <w:szCs w:val="24"/>
        </w:rPr>
        <w:t xml:space="preserve">. Consultado en: </w:t>
      </w:r>
      <w:proofErr w:type="spellStart"/>
      <w:r w:rsidRPr="0094534E">
        <w:rPr>
          <w:rFonts w:ascii="Arial" w:hAnsi="Arial" w:cs="Arial"/>
          <w:sz w:val="24"/>
          <w:szCs w:val="24"/>
        </w:rPr>
        <w:t>url</w:t>
      </w:r>
      <w:proofErr w:type="spellEnd"/>
      <w:r w:rsidRPr="0094534E">
        <w:rPr>
          <w:rFonts w:ascii="Arial" w:hAnsi="Arial" w:cs="Arial"/>
          <w:sz w:val="24"/>
          <w:szCs w:val="24"/>
        </w:rPr>
        <w:t xml:space="preserve">. </w:t>
      </w:r>
    </w:p>
    <w:p w:rsidR="00892B95" w:rsidRPr="0094534E" w:rsidRDefault="00892B95" w:rsidP="00892B95">
      <w:pPr>
        <w:spacing w:before="240" w:after="240" w:line="240" w:lineRule="auto"/>
        <w:jc w:val="both"/>
        <w:rPr>
          <w:color w:val="0051B5"/>
          <w:sz w:val="24"/>
          <w:szCs w:val="24"/>
        </w:rPr>
      </w:pPr>
      <w:r w:rsidRPr="0094534E">
        <w:rPr>
          <w:rFonts w:ascii="Arial" w:hAnsi="Arial" w:cs="Arial"/>
          <w:sz w:val="24"/>
          <w:szCs w:val="24"/>
        </w:rPr>
        <w:t xml:space="preserve">Souza, M. S. </w:t>
      </w:r>
      <w:r w:rsidRPr="0094534E">
        <w:rPr>
          <w:rFonts w:ascii="Arial" w:hAnsi="Arial" w:cs="Arial"/>
          <w:smallCaps/>
          <w:sz w:val="24"/>
          <w:szCs w:val="24"/>
        </w:rPr>
        <w:t>(</w:t>
      </w:r>
      <w:r w:rsidRPr="0094534E">
        <w:rPr>
          <w:rFonts w:ascii="Arial" w:hAnsi="Arial" w:cs="Arial"/>
          <w:sz w:val="24"/>
          <w:szCs w:val="24"/>
          <w:lang w:val="es-ES"/>
        </w:rPr>
        <w:t>s.f.)</w:t>
      </w:r>
      <w:r w:rsidRPr="0094534E">
        <w:rPr>
          <w:rFonts w:ascii="Arial" w:hAnsi="Arial" w:cs="Arial"/>
          <w:smallCaps/>
          <w:sz w:val="24"/>
          <w:szCs w:val="24"/>
          <w:lang w:val="es-ES"/>
        </w:rPr>
        <w:t xml:space="preserve"> </w:t>
      </w:r>
      <w:r w:rsidRPr="0094534E">
        <w:rPr>
          <w:rFonts w:ascii="Arial" w:hAnsi="Arial" w:cs="Arial"/>
          <w:sz w:val="24"/>
          <w:szCs w:val="24"/>
        </w:rPr>
        <w:t>Estado del Arte.</w:t>
      </w:r>
      <w:r w:rsidRPr="0094534E">
        <w:rPr>
          <w:rFonts w:ascii="Arial" w:hAnsi="Arial" w:cs="Arial"/>
          <w:smallCaps/>
          <w:sz w:val="24"/>
          <w:szCs w:val="24"/>
        </w:rPr>
        <w:t xml:space="preserve"> </w:t>
      </w:r>
      <w:hyperlink r:id="rId7" w:history="1">
        <w:r w:rsidRPr="0094534E">
          <w:rPr>
            <w:color w:val="0051B5"/>
            <w:sz w:val="24"/>
            <w:szCs w:val="24"/>
          </w:rPr>
          <w:t>http://perio.unlp.edu.ar/seminario/nivel2/nivel3/el%20estado%20del%20arte_silvina_souza.pdf</w:t>
        </w:r>
      </w:hyperlink>
    </w:p>
    <w:p w:rsidR="00892B95" w:rsidRDefault="00892B95" w:rsidP="00892B95"/>
    <w:p w:rsidR="00892B95" w:rsidRDefault="00892B95" w:rsidP="00892B95"/>
    <w:p w:rsidR="00890F7D" w:rsidRDefault="0019175D"/>
    <w:p w:rsidR="00892B95" w:rsidRDefault="00892B95"/>
    <w:p w:rsidR="00892B95" w:rsidRDefault="00892B95"/>
    <w:p w:rsidR="00892B95" w:rsidRDefault="00892B95"/>
    <w:p w:rsidR="00892B95" w:rsidRDefault="00892B95"/>
    <w:p w:rsidR="00892B95" w:rsidRDefault="00892B95"/>
    <w:p w:rsidR="00892B95" w:rsidRDefault="00892B95"/>
    <w:p w:rsidR="00892B95" w:rsidRDefault="00892B95"/>
    <w:p w:rsidR="00892B95" w:rsidRDefault="00892B95"/>
    <w:p w:rsidR="00892B95" w:rsidRDefault="00892B95"/>
    <w:p w:rsidR="00892B95" w:rsidRDefault="00892B95"/>
    <w:p w:rsidR="00892B95" w:rsidRDefault="00892B95"/>
    <w:p w:rsidR="00892B95" w:rsidRPr="000D2362" w:rsidRDefault="00892B95">
      <w:pPr>
        <w:rPr>
          <w:rFonts w:ascii="Arial" w:hAnsi="Arial" w:cs="Arial"/>
          <w:sz w:val="24"/>
          <w:szCs w:val="24"/>
        </w:rPr>
      </w:pPr>
      <w:r w:rsidRPr="000D2362">
        <w:rPr>
          <w:rFonts w:ascii="Arial" w:hAnsi="Arial" w:cs="Arial"/>
          <w:sz w:val="24"/>
          <w:szCs w:val="24"/>
        </w:rPr>
        <w:lastRenderedPageBreak/>
        <w:t>EJEMPLOS:</w:t>
      </w:r>
    </w:p>
    <w:p w:rsidR="00892B95" w:rsidRPr="000D2362" w:rsidRDefault="00892B95">
      <w:pPr>
        <w:rPr>
          <w:rFonts w:ascii="Arial" w:hAnsi="Arial" w:cs="Arial"/>
          <w:sz w:val="24"/>
          <w:szCs w:val="24"/>
        </w:rPr>
      </w:pPr>
      <w:r w:rsidRPr="000D2362">
        <w:rPr>
          <w:rFonts w:ascii="Arial" w:hAnsi="Arial" w:cs="Arial"/>
          <w:sz w:val="24"/>
          <w:szCs w:val="24"/>
        </w:rPr>
        <w:t>CITA DIRECTA CON MENOS DE CUARENTA PALABRAS:</w:t>
      </w:r>
    </w:p>
    <w:p w:rsidR="00892B95" w:rsidRPr="000D2362" w:rsidRDefault="00892B95" w:rsidP="00892B95">
      <w:pPr>
        <w:jc w:val="both"/>
        <w:rPr>
          <w:rFonts w:ascii="Arial" w:hAnsi="Arial" w:cs="Arial"/>
          <w:sz w:val="24"/>
          <w:szCs w:val="24"/>
        </w:rPr>
      </w:pPr>
      <w:r w:rsidRPr="000D2362">
        <w:rPr>
          <w:rFonts w:ascii="Arial" w:hAnsi="Arial" w:cs="Arial"/>
          <w:sz w:val="24"/>
          <w:szCs w:val="24"/>
        </w:rPr>
        <w:t>El derecho penal se relaciona con el constitucional, procesal penal, con el derecho privado, con la criminología y con la política criminal En cuanto al derecho procesal penal consagra “la forma, los procedimientos, el proceso, por medio de los cuales se puede juzgar, y en caso condenar o absolver, a quien cometa dichos delitos”. (Orellana, 2005, p. 21).</w:t>
      </w:r>
    </w:p>
    <w:p w:rsidR="00892B95" w:rsidRPr="000D2362" w:rsidRDefault="00892B95" w:rsidP="00892B95">
      <w:pPr>
        <w:jc w:val="both"/>
        <w:rPr>
          <w:rFonts w:ascii="Arial" w:hAnsi="Arial" w:cs="Arial"/>
          <w:sz w:val="24"/>
          <w:szCs w:val="24"/>
        </w:rPr>
      </w:pPr>
      <w:r w:rsidRPr="000D2362">
        <w:rPr>
          <w:rFonts w:ascii="Arial" w:hAnsi="Arial" w:cs="Arial"/>
          <w:sz w:val="24"/>
          <w:szCs w:val="24"/>
        </w:rPr>
        <w:t>CITA DIRECTA CON MÁS DE CUARENTA PALABRAS:</w:t>
      </w:r>
    </w:p>
    <w:p w:rsidR="00892B95" w:rsidRPr="000D2362" w:rsidRDefault="00685140" w:rsidP="002D78E5">
      <w:pPr>
        <w:ind w:left="680" w:right="680"/>
        <w:jc w:val="both"/>
        <w:rPr>
          <w:rFonts w:ascii="Arial" w:hAnsi="Arial" w:cs="Arial"/>
          <w:sz w:val="24"/>
          <w:szCs w:val="24"/>
        </w:rPr>
      </w:pPr>
      <w:r w:rsidRPr="000D2362">
        <w:rPr>
          <w:rFonts w:ascii="Arial" w:hAnsi="Arial" w:cs="Arial"/>
          <w:sz w:val="24"/>
          <w:szCs w:val="24"/>
        </w:rPr>
        <w:t>Las relaciones del Derecho penal y el Derecho constitucional son de tal naturaleza estrecha, que el derecho punitivo tiene su razón de existir en los principios que consagra la Constitución, los cuales desarrollan los códigos penal y procesal penal, así como los múltiples delitos especiales. (Orellana, 2005, p. 21).</w:t>
      </w:r>
    </w:p>
    <w:p w:rsidR="00685140" w:rsidRPr="000D2362" w:rsidRDefault="00685140" w:rsidP="00892B95">
      <w:pPr>
        <w:jc w:val="both"/>
        <w:rPr>
          <w:rFonts w:ascii="Arial" w:hAnsi="Arial" w:cs="Arial"/>
          <w:sz w:val="24"/>
          <w:szCs w:val="24"/>
        </w:rPr>
      </w:pPr>
      <w:r w:rsidRPr="000D2362">
        <w:rPr>
          <w:rFonts w:ascii="Arial" w:hAnsi="Arial" w:cs="Arial"/>
          <w:sz w:val="24"/>
          <w:szCs w:val="24"/>
        </w:rPr>
        <w:t>CITA INDIRECTA O SECUNDARIA CON MÁS DE CUARENTA PALABRAS</w:t>
      </w:r>
    </w:p>
    <w:p w:rsidR="00685140" w:rsidRPr="000D2362" w:rsidRDefault="00685140" w:rsidP="002D78E5">
      <w:pPr>
        <w:ind w:left="680" w:right="680"/>
        <w:jc w:val="both"/>
        <w:rPr>
          <w:rFonts w:ascii="Arial" w:hAnsi="Arial" w:cs="Arial"/>
          <w:sz w:val="24"/>
          <w:szCs w:val="24"/>
        </w:rPr>
      </w:pPr>
      <w:r w:rsidRPr="000D2362">
        <w:rPr>
          <w:rFonts w:ascii="Arial" w:hAnsi="Arial" w:cs="Arial"/>
          <w:sz w:val="24"/>
          <w:szCs w:val="24"/>
        </w:rPr>
        <w:t>Así la política criminal, recibiendo los resultados de los análisis criminológicos sobre el hecho y sobre el autor, ordenará sus fines de protección social e individual, ordenación que sistematizará la ciencia penal de forma que criminología, política criminal y ciencia del derecho penal se conciliarán como elementos de un  mismo conjunto. (</w:t>
      </w:r>
      <w:proofErr w:type="spellStart"/>
      <w:r w:rsidRPr="000D2362">
        <w:rPr>
          <w:rFonts w:ascii="Arial" w:hAnsi="Arial" w:cs="Arial"/>
          <w:sz w:val="24"/>
          <w:szCs w:val="24"/>
        </w:rPr>
        <w:t>Muñagorri</w:t>
      </w:r>
      <w:proofErr w:type="spellEnd"/>
      <w:r w:rsidRPr="000D2362">
        <w:rPr>
          <w:rFonts w:ascii="Arial" w:hAnsi="Arial" w:cs="Arial"/>
          <w:sz w:val="24"/>
          <w:szCs w:val="24"/>
        </w:rPr>
        <w:t>, 1977) en (Orellana, 2005, p. 26).</w:t>
      </w:r>
    </w:p>
    <w:p w:rsidR="00685140" w:rsidRPr="000D2362" w:rsidRDefault="000D2362" w:rsidP="00892B95">
      <w:pPr>
        <w:jc w:val="both"/>
        <w:rPr>
          <w:rFonts w:ascii="Arial" w:hAnsi="Arial" w:cs="Arial"/>
          <w:sz w:val="24"/>
          <w:szCs w:val="24"/>
        </w:rPr>
      </w:pPr>
      <w:r w:rsidRPr="000D2362">
        <w:rPr>
          <w:rFonts w:ascii="Arial" w:hAnsi="Arial" w:cs="Arial"/>
          <w:sz w:val="24"/>
          <w:szCs w:val="24"/>
        </w:rPr>
        <w:t>PARÁFRASIS</w:t>
      </w:r>
    </w:p>
    <w:p w:rsidR="000D2362" w:rsidRPr="000D2362" w:rsidRDefault="000D2362" w:rsidP="00892B95">
      <w:pPr>
        <w:jc w:val="both"/>
        <w:rPr>
          <w:rFonts w:ascii="Arial" w:hAnsi="Arial" w:cs="Arial"/>
          <w:sz w:val="24"/>
          <w:szCs w:val="24"/>
        </w:rPr>
      </w:pPr>
      <w:r w:rsidRPr="000D2362">
        <w:rPr>
          <w:rFonts w:ascii="Arial" w:hAnsi="Arial" w:cs="Arial"/>
          <w:sz w:val="24"/>
          <w:szCs w:val="24"/>
        </w:rPr>
        <w:t xml:space="preserve">Orellana (2005) expresa que el Derecho penal tiene su fundamento en los principios establecidos en la Constitucional, de los cuáles se derivan la ley sustantiva penal y la ley adjetiva o procesal penal, así como los diversos delitos especiales que se pueden localizar en otras leyes. </w:t>
      </w:r>
    </w:p>
    <w:p w:rsidR="00C046F6" w:rsidRDefault="00C046F6" w:rsidP="00892B95">
      <w:pPr>
        <w:jc w:val="both"/>
        <w:rPr>
          <w:rFonts w:ascii="Arial" w:hAnsi="Arial" w:cs="Arial"/>
          <w:sz w:val="24"/>
          <w:szCs w:val="24"/>
        </w:rPr>
      </w:pPr>
    </w:p>
    <w:p w:rsidR="002D78E5" w:rsidRPr="000D2362" w:rsidRDefault="002D78E5" w:rsidP="00892B95">
      <w:pPr>
        <w:jc w:val="both"/>
        <w:rPr>
          <w:rFonts w:ascii="Arial" w:hAnsi="Arial" w:cs="Arial"/>
          <w:sz w:val="24"/>
          <w:szCs w:val="24"/>
        </w:rPr>
      </w:pPr>
      <w:r w:rsidRPr="000D2362">
        <w:rPr>
          <w:rFonts w:ascii="Arial" w:hAnsi="Arial" w:cs="Arial"/>
          <w:sz w:val="24"/>
          <w:szCs w:val="24"/>
        </w:rPr>
        <w:t>Referencia</w:t>
      </w:r>
    </w:p>
    <w:p w:rsidR="000D2362" w:rsidRPr="000D2362" w:rsidRDefault="000D2362" w:rsidP="000D2362">
      <w:pPr>
        <w:spacing w:before="240" w:after="240" w:line="240" w:lineRule="auto"/>
        <w:ind w:left="709" w:hanging="709"/>
        <w:jc w:val="both"/>
        <w:rPr>
          <w:rFonts w:ascii="Arial" w:hAnsi="Arial" w:cs="Arial"/>
          <w:sz w:val="24"/>
          <w:szCs w:val="24"/>
        </w:rPr>
      </w:pPr>
      <w:proofErr w:type="spellStart"/>
      <w:r w:rsidRPr="000D2362">
        <w:rPr>
          <w:rFonts w:ascii="Arial" w:hAnsi="Arial" w:cs="Arial"/>
          <w:sz w:val="24"/>
          <w:szCs w:val="24"/>
        </w:rPr>
        <w:t>Raluy</w:t>
      </w:r>
      <w:proofErr w:type="spellEnd"/>
      <w:r w:rsidRPr="000D2362">
        <w:rPr>
          <w:rFonts w:ascii="Arial" w:hAnsi="Arial" w:cs="Arial"/>
          <w:sz w:val="24"/>
          <w:szCs w:val="24"/>
        </w:rPr>
        <w:t xml:space="preserve"> P., A. (2009). </w:t>
      </w:r>
      <w:r w:rsidRPr="000D2362">
        <w:rPr>
          <w:rFonts w:ascii="Arial" w:hAnsi="Arial" w:cs="Arial"/>
          <w:i/>
          <w:sz w:val="24"/>
          <w:szCs w:val="24"/>
        </w:rPr>
        <w:t>Diccionario Porrúa de la Lengua Española</w:t>
      </w:r>
      <w:r w:rsidRPr="000D2362">
        <w:rPr>
          <w:rFonts w:ascii="Arial" w:hAnsi="Arial" w:cs="Arial"/>
          <w:sz w:val="24"/>
          <w:szCs w:val="24"/>
        </w:rPr>
        <w:t>. México: Porrúa.</w:t>
      </w:r>
    </w:p>
    <w:p w:rsidR="002D78E5" w:rsidRDefault="002D78E5" w:rsidP="00892B95">
      <w:pPr>
        <w:jc w:val="both"/>
        <w:rPr>
          <w:rFonts w:ascii="Arial" w:hAnsi="Arial" w:cs="Arial"/>
          <w:sz w:val="24"/>
          <w:szCs w:val="24"/>
        </w:rPr>
      </w:pPr>
      <w:r w:rsidRPr="000D2362">
        <w:rPr>
          <w:rFonts w:ascii="Arial" w:hAnsi="Arial" w:cs="Arial"/>
          <w:sz w:val="24"/>
          <w:szCs w:val="24"/>
        </w:rPr>
        <w:t xml:space="preserve">Orellana W. O. a. (2005). </w:t>
      </w:r>
      <w:r w:rsidRPr="00B2550F">
        <w:rPr>
          <w:rFonts w:ascii="Arial" w:hAnsi="Arial" w:cs="Arial"/>
          <w:i/>
          <w:sz w:val="24"/>
          <w:szCs w:val="24"/>
        </w:rPr>
        <w:t>Curso de Derecho Penal.</w:t>
      </w:r>
      <w:r w:rsidRPr="000D2362">
        <w:rPr>
          <w:rFonts w:ascii="Arial" w:hAnsi="Arial" w:cs="Arial"/>
          <w:sz w:val="24"/>
          <w:szCs w:val="24"/>
        </w:rPr>
        <w:t xml:space="preserve"> México: Porrúa.</w:t>
      </w:r>
    </w:p>
    <w:p w:rsidR="00C046F6" w:rsidRPr="000D2362" w:rsidRDefault="00C046F6" w:rsidP="00C046F6">
      <w:pPr>
        <w:spacing w:before="240" w:after="240" w:line="240" w:lineRule="auto"/>
        <w:ind w:left="709" w:hanging="709"/>
        <w:jc w:val="both"/>
        <w:rPr>
          <w:rFonts w:ascii="Arial" w:hAnsi="Arial" w:cs="Arial"/>
          <w:sz w:val="24"/>
          <w:szCs w:val="24"/>
        </w:rPr>
      </w:pPr>
      <w:r w:rsidRPr="00C86DEC">
        <w:rPr>
          <w:rFonts w:ascii="Arial" w:hAnsi="Arial" w:cs="Arial"/>
          <w:sz w:val="24"/>
          <w:szCs w:val="24"/>
        </w:rPr>
        <w:t xml:space="preserve">Zavala D., S. (2009). </w:t>
      </w:r>
      <w:r w:rsidRPr="00C86DEC">
        <w:rPr>
          <w:rFonts w:ascii="Arial" w:hAnsi="Arial" w:cs="Arial"/>
          <w:i/>
          <w:sz w:val="24"/>
          <w:szCs w:val="24"/>
        </w:rPr>
        <w:t>Guía a la redacción en el estilo APA</w:t>
      </w:r>
      <w:r w:rsidRPr="00C86DEC">
        <w:rPr>
          <w:rFonts w:ascii="Arial" w:hAnsi="Arial" w:cs="Arial"/>
          <w:sz w:val="24"/>
          <w:szCs w:val="24"/>
        </w:rPr>
        <w:t xml:space="preserve">, </w:t>
      </w:r>
      <w:r w:rsidRPr="00C86DEC">
        <w:rPr>
          <w:rFonts w:ascii="Arial" w:hAnsi="Arial" w:cs="Arial"/>
          <w:i/>
          <w:sz w:val="24"/>
          <w:szCs w:val="24"/>
        </w:rPr>
        <w:t>6ª. Edición</w:t>
      </w:r>
      <w:r w:rsidRPr="00C86DEC">
        <w:rPr>
          <w:rFonts w:ascii="Arial" w:hAnsi="Arial" w:cs="Arial"/>
          <w:sz w:val="24"/>
          <w:szCs w:val="24"/>
        </w:rPr>
        <w:t>.  México: Biblioteca de la Universidad Metropolitana.</w:t>
      </w:r>
    </w:p>
    <w:sectPr w:rsidR="00C046F6" w:rsidRPr="000D236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95" w:rsidRDefault="00892B95" w:rsidP="00892B95">
      <w:pPr>
        <w:spacing w:after="0" w:line="240" w:lineRule="auto"/>
      </w:pPr>
      <w:r>
        <w:separator/>
      </w:r>
    </w:p>
  </w:endnote>
  <w:endnote w:type="continuationSeparator" w:id="0">
    <w:p w:rsidR="00892B95" w:rsidRDefault="00892B95" w:rsidP="008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95" w:rsidRDefault="00892B95" w:rsidP="00892B95">
      <w:pPr>
        <w:spacing w:after="0" w:line="240" w:lineRule="auto"/>
      </w:pPr>
      <w:r>
        <w:separator/>
      </w:r>
    </w:p>
  </w:footnote>
  <w:footnote w:type="continuationSeparator" w:id="0">
    <w:p w:rsidR="00892B95" w:rsidRDefault="00892B95" w:rsidP="00892B95">
      <w:pPr>
        <w:spacing w:after="0" w:line="240" w:lineRule="auto"/>
      </w:pPr>
      <w:r>
        <w:continuationSeparator/>
      </w:r>
    </w:p>
  </w:footnote>
  <w:footnote w:id="1">
    <w:p w:rsidR="00892B95" w:rsidRPr="00B8158F" w:rsidRDefault="00892B95" w:rsidP="00892B95">
      <w:pPr>
        <w:spacing w:before="240" w:after="240" w:line="240" w:lineRule="auto"/>
        <w:jc w:val="both"/>
        <w:rPr>
          <w:lang w:val="es-ES"/>
        </w:rPr>
      </w:pPr>
      <w:r w:rsidRPr="00892B95">
        <w:rPr>
          <w:rStyle w:val="Refdenotaalpie"/>
          <w:rFonts w:ascii="Arial" w:hAnsi="Arial" w:cs="Arial"/>
          <w:sz w:val="16"/>
          <w:szCs w:val="16"/>
        </w:rPr>
        <w:footnoteRef/>
      </w:r>
      <w:r w:rsidRPr="00892B95">
        <w:rPr>
          <w:rFonts w:ascii="Arial" w:hAnsi="Arial" w:cs="Arial"/>
          <w:sz w:val="16"/>
          <w:szCs w:val="16"/>
        </w:rPr>
        <w:t xml:space="preserve"> Es cuando en un documento (libro, revista, etc.) se copia lo que da a conocer un autor que no se leyó de forma directa pero  que está citado</w:t>
      </w:r>
      <w:r w:rsidRPr="00C86C12">
        <w:rPr>
          <w:rFonts w:ascii="Arial" w:hAnsi="Arial" w:cs="Arial"/>
          <w:sz w:val="16"/>
          <w:szCs w:val="16"/>
        </w:rPr>
        <w:t xml:space="preserve"> por el autor consultado. </w:t>
      </w:r>
      <w:r>
        <w:rPr>
          <w:rFonts w:ascii="Arial" w:hAnsi="Arial" w:cs="Arial"/>
          <w:sz w:val="16"/>
          <w:szCs w:val="16"/>
        </w:rPr>
        <w:t>Ejemplo: “</w:t>
      </w:r>
      <w:r w:rsidRPr="00C86C12">
        <w:rPr>
          <w:rFonts w:ascii="Arial" w:hAnsi="Arial" w:cs="Arial"/>
          <w:sz w:val="16"/>
          <w:szCs w:val="16"/>
        </w:rPr>
        <w:t>Implica descripción e interpretación profundas de un grupo, sistema social o cultural</w:t>
      </w:r>
      <w:r>
        <w:rPr>
          <w:rFonts w:ascii="Arial" w:hAnsi="Arial" w:cs="Arial"/>
          <w:sz w:val="16"/>
          <w:szCs w:val="16"/>
        </w:rPr>
        <w:t>”. (</w:t>
      </w:r>
      <w:proofErr w:type="spellStart"/>
      <w:r>
        <w:rPr>
          <w:rFonts w:ascii="Arial" w:hAnsi="Arial" w:cs="Arial"/>
          <w:sz w:val="16"/>
          <w:szCs w:val="16"/>
        </w:rPr>
        <w:t>Creswell</w:t>
      </w:r>
      <w:proofErr w:type="spellEnd"/>
      <w:r>
        <w:rPr>
          <w:rFonts w:ascii="Arial" w:hAnsi="Arial" w:cs="Arial"/>
          <w:sz w:val="16"/>
          <w:szCs w:val="16"/>
        </w:rPr>
        <w:t>, 2009) en (</w:t>
      </w:r>
      <w:r w:rsidRPr="00C86C12">
        <w:rPr>
          <w:rFonts w:ascii="Arial" w:hAnsi="Arial" w:cs="Arial"/>
          <w:sz w:val="16"/>
          <w:szCs w:val="16"/>
        </w:rPr>
        <w:t xml:space="preserve">Hernández et al, 2010). </w:t>
      </w:r>
      <w:r>
        <w:rPr>
          <w:rFonts w:ascii="Arial" w:hAnsi="Arial" w:cs="Arial"/>
          <w:sz w:val="16"/>
          <w:szCs w:val="16"/>
        </w:rPr>
        <w:t xml:space="preserve">En este caso no se leyó la obra de </w:t>
      </w:r>
      <w:proofErr w:type="spellStart"/>
      <w:r>
        <w:rPr>
          <w:rFonts w:ascii="Arial" w:hAnsi="Arial" w:cs="Arial"/>
          <w:sz w:val="16"/>
          <w:szCs w:val="16"/>
        </w:rPr>
        <w:t>Creswell</w:t>
      </w:r>
      <w:proofErr w:type="spellEnd"/>
      <w:r>
        <w:rPr>
          <w:rFonts w:ascii="Arial" w:hAnsi="Arial" w:cs="Arial"/>
          <w:sz w:val="16"/>
          <w:szCs w:val="16"/>
        </w:rPr>
        <w:t xml:space="preserve"> sino de Hernández. </w:t>
      </w:r>
    </w:p>
  </w:footnote>
  <w:footnote w:id="2">
    <w:p w:rsidR="00892B95" w:rsidRPr="00885D12" w:rsidRDefault="00892B95" w:rsidP="00892B95">
      <w:pPr>
        <w:pStyle w:val="Textonotapie"/>
        <w:jc w:val="both"/>
        <w:rPr>
          <w:sz w:val="16"/>
          <w:szCs w:val="16"/>
        </w:rPr>
      </w:pPr>
      <w:r>
        <w:rPr>
          <w:rStyle w:val="Refdenotaalpie"/>
        </w:rPr>
        <w:footnoteRef/>
      </w:r>
      <w:r>
        <w:t xml:space="preserve"> </w:t>
      </w:r>
      <w:r w:rsidRPr="00885D12">
        <w:rPr>
          <w:rFonts w:ascii="Arial" w:hAnsi="Arial" w:cs="Arial"/>
          <w:sz w:val="16"/>
          <w:szCs w:val="16"/>
        </w:rPr>
        <w:t>Una lista de referencias cita las fuentes que sustentan nuestra investigación y que se utilizaron para la preparación del trabajo.</w:t>
      </w:r>
      <w:r w:rsidRPr="00885D12">
        <w:rPr>
          <w:rFonts w:ascii="Calibri" w:hAnsi="Calibri" w:cs="Calibri"/>
          <w:sz w:val="16"/>
          <w:szCs w:val="16"/>
        </w:rPr>
        <w:t xml:space="preserve"> </w:t>
      </w:r>
      <w:r w:rsidRPr="00885D12">
        <w:rPr>
          <w:rFonts w:ascii="Arial" w:hAnsi="Arial" w:cs="Arial"/>
          <w:sz w:val="16"/>
          <w:szCs w:val="16"/>
        </w:rPr>
        <w:t>Una bibliografía incluye fuentes que sirven para profundizar en el tema, aunque no se hayan utilizado para el trabajo.</w:t>
      </w:r>
      <w:r>
        <w:rPr>
          <w:rFonts w:ascii="Arial" w:hAnsi="Arial" w:cs="Arial"/>
          <w:sz w:val="16"/>
          <w:szCs w:val="16"/>
        </w:rPr>
        <w:t xml:space="preserve"> En el sistema APA se emplea el término referencias no bibliografía. </w:t>
      </w:r>
    </w:p>
  </w:footnote>
  <w:footnote w:id="3">
    <w:p w:rsidR="00892B95" w:rsidRPr="00EB7599" w:rsidRDefault="00892B95" w:rsidP="00892B95">
      <w:pPr>
        <w:pStyle w:val="Textonotapie"/>
        <w:jc w:val="both"/>
        <w:rPr>
          <w:rFonts w:ascii="Arial" w:hAnsi="Arial" w:cs="Arial"/>
          <w:sz w:val="16"/>
          <w:szCs w:val="16"/>
        </w:rPr>
      </w:pPr>
      <w:r>
        <w:rPr>
          <w:rStyle w:val="Refdenotaalpie"/>
        </w:rPr>
        <w:footnoteRef/>
      </w:r>
      <w:r>
        <w:t xml:space="preserve"> </w:t>
      </w:r>
      <w:r w:rsidRPr="00EB7599">
        <w:rPr>
          <w:rFonts w:ascii="Arial" w:hAnsi="Arial" w:cs="Arial"/>
          <w:sz w:val="16"/>
          <w:szCs w:val="16"/>
        </w:rPr>
        <w:t>En este caso solo se recomiendan textos que tengan autor, de fuentes académicas, revistas arbitradas.</w:t>
      </w:r>
    </w:p>
  </w:footnote>
  <w:footnote w:id="4">
    <w:p w:rsidR="00892B95" w:rsidRPr="00EB7599" w:rsidRDefault="00892B95" w:rsidP="00892B95">
      <w:pPr>
        <w:pStyle w:val="Textonotapie"/>
        <w:jc w:val="both"/>
      </w:pPr>
      <w:r w:rsidRPr="00EB7599">
        <w:rPr>
          <w:rStyle w:val="Refdenotaalpie"/>
          <w:rFonts w:ascii="Arial" w:hAnsi="Arial" w:cs="Arial"/>
        </w:rPr>
        <w:footnoteRef/>
      </w:r>
      <w:r w:rsidRPr="00EB7599">
        <w:rPr>
          <w:rFonts w:ascii="Arial" w:hAnsi="Arial" w:cs="Arial"/>
          <w:sz w:val="16"/>
          <w:szCs w:val="16"/>
        </w:rPr>
        <w:t xml:space="preserve"> Diversos documentos en internet no tienen el año, en la 5ª. Edición del APA se recomendaba colocar sin fecha con su abreviatura.</w:t>
      </w:r>
    </w:p>
  </w:footnote>
  <w:footnote w:id="5">
    <w:p w:rsidR="00892B95" w:rsidRPr="00FF0D36" w:rsidRDefault="00892B95" w:rsidP="00892B95">
      <w:pPr>
        <w:pStyle w:val="Textonotapie"/>
        <w:jc w:val="both"/>
        <w:rPr>
          <w:rFonts w:ascii="Arial" w:hAnsi="Arial" w:cs="Arial"/>
          <w:sz w:val="16"/>
          <w:szCs w:val="16"/>
        </w:rPr>
      </w:pPr>
      <w:r w:rsidRPr="00FF0D36">
        <w:rPr>
          <w:rStyle w:val="Refdenotaalpie"/>
          <w:rFonts w:ascii="Arial" w:hAnsi="Arial" w:cs="Arial"/>
        </w:rPr>
        <w:footnoteRef/>
      </w:r>
      <w:r w:rsidRPr="00FF0D36">
        <w:rPr>
          <w:rFonts w:ascii="Arial" w:hAnsi="Arial" w:cs="Arial"/>
          <w:sz w:val="16"/>
          <w:szCs w:val="16"/>
        </w:rPr>
        <w:t xml:space="preserve"> En caso que cuente con dicho dato. Con el internet el concepto de espacio se ha modificado, diversos textos carecen  de la información. </w:t>
      </w:r>
    </w:p>
  </w:footnote>
  <w:footnote w:id="6">
    <w:p w:rsidR="00892B95" w:rsidRPr="00FF0D36" w:rsidRDefault="00892B95" w:rsidP="00892B95">
      <w:pPr>
        <w:pStyle w:val="Textonotapie"/>
      </w:pPr>
      <w:r w:rsidRPr="00FF0D36">
        <w:rPr>
          <w:rStyle w:val="Refdenotaalpie"/>
          <w:rFonts w:ascii="Arial" w:hAnsi="Arial" w:cs="Arial"/>
        </w:rPr>
        <w:footnoteRef/>
      </w:r>
      <w:r w:rsidRPr="00FF0D36">
        <w:rPr>
          <w:rFonts w:ascii="Arial" w:hAnsi="Arial" w:cs="Arial"/>
          <w:sz w:val="16"/>
          <w:szCs w:val="16"/>
        </w:rPr>
        <w:t xml:space="preserve"> En ocasiones el dato es el nombre de la universidad, o área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95" w:rsidRDefault="00892B95" w:rsidP="00892B95">
    <w:pPr>
      <w:pStyle w:val="Encabezado"/>
      <w:jc w:val="center"/>
    </w:pPr>
    <w:r>
      <w:t>Instituto de Estudios Superiores de Progreso de Obregón, Hidalgo.</w:t>
    </w:r>
  </w:p>
  <w:p w:rsidR="0019175D" w:rsidRDefault="0019175D" w:rsidP="00892B95">
    <w:pPr>
      <w:pStyle w:val="Encabezado"/>
      <w:jc w:val="center"/>
    </w:pPr>
    <w:r>
      <w:t>Maestría en Educación. Tutoría.</w:t>
    </w:r>
  </w:p>
  <w:p w:rsidR="00892B95" w:rsidRDefault="00892B95" w:rsidP="00892B95">
    <w:pPr>
      <w:pStyle w:val="Encabezado"/>
      <w:jc w:val="center"/>
    </w:pPr>
    <w:r>
      <w:t>Mtra. Marisol Enríquez Pérez</w:t>
    </w:r>
    <w:r w:rsidR="002D78E5">
      <w:t xml:space="preserve">. Estilos bibliográficos. 2014. </w:t>
    </w:r>
  </w:p>
  <w:p w:rsidR="0094534E" w:rsidRDefault="001917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95"/>
    <w:rsid w:val="000D2362"/>
    <w:rsid w:val="0019175D"/>
    <w:rsid w:val="001C709C"/>
    <w:rsid w:val="002D78E5"/>
    <w:rsid w:val="00385225"/>
    <w:rsid w:val="00685140"/>
    <w:rsid w:val="00892B95"/>
    <w:rsid w:val="00B2550F"/>
    <w:rsid w:val="00C046F6"/>
    <w:rsid w:val="00CE0732"/>
    <w:rsid w:val="00D92683"/>
    <w:rsid w:val="00DC08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2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B95"/>
  </w:style>
  <w:style w:type="paragraph" w:styleId="Textonotapie">
    <w:name w:val="footnote text"/>
    <w:basedOn w:val="Normal"/>
    <w:link w:val="TextonotapieCar"/>
    <w:uiPriority w:val="99"/>
    <w:semiHidden/>
    <w:unhideWhenUsed/>
    <w:rsid w:val="00892B95"/>
    <w:pPr>
      <w:spacing w:after="0" w:line="240" w:lineRule="auto"/>
    </w:pPr>
    <w:rPr>
      <w:rFonts w:eastAsiaTheme="minorEastAsia"/>
      <w:sz w:val="20"/>
      <w:szCs w:val="20"/>
      <w:lang w:val="es-MX" w:eastAsia="es-MX"/>
    </w:rPr>
  </w:style>
  <w:style w:type="character" w:customStyle="1" w:styleId="TextonotapieCar">
    <w:name w:val="Texto nota pie Car"/>
    <w:basedOn w:val="Fuentedeprrafopredeter"/>
    <w:link w:val="Textonotapie"/>
    <w:uiPriority w:val="99"/>
    <w:semiHidden/>
    <w:rsid w:val="00892B95"/>
    <w:rPr>
      <w:rFonts w:eastAsiaTheme="minorEastAsia"/>
      <w:sz w:val="20"/>
      <w:szCs w:val="20"/>
      <w:lang w:val="es-MX" w:eastAsia="es-MX"/>
    </w:rPr>
  </w:style>
  <w:style w:type="character" w:styleId="Refdenotaalpie">
    <w:name w:val="footnote reference"/>
    <w:basedOn w:val="Fuentedeprrafopredeter"/>
    <w:uiPriority w:val="99"/>
    <w:semiHidden/>
    <w:unhideWhenUsed/>
    <w:rsid w:val="00892B95"/>
    <w:rPr>
      <w:vertAlign w:val="superscript"/>
    </w:rPr>
  </w:style>
  <w:style w:type="paragraph" w:styleId="Piedepgina">
    <w:name w:val="footer"/>
    <w:basedOn w:val="Normal"/>
    <w:link w:val="PiedepginaCar"/>
    <w:uiPriority w:val="99"/>
    <w:unhideWhenUsed/>
    <w:rsid w:val="0089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B95"/>
  </w:style>
  <w:style w:type="paragraph" w:styleId="Textodeglobo">
    <w:name w:val="Balloon Text"/>
    <w:basedOn w:val="Normal"/>
    <w:link w:val="TextodegloboCar"/>
    <w:uiPriority w:val="99"/>
    <w:semiHidden/>
    <w:unhideWhenUsed/>
    <w:rsid w:val="0089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2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9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B95"/>
  </w:style>
  <w:style w:type="paragraph" w:styleId="Textonotapie">
    <w:name w:val="footnote text"/>
    <w:basedOn w:val="Normal"/>
    <w:link w:val="TextonotapieCar"/>
    <w:uiPriority w:val="99"/>
    <w:semiHidden/>
    <w:unhideWhenUsed/>
    <w:rsid w:val="00892B95"/>
    <w:pPr>
      <w:spacing w:after="0" w:line="240" w:lineRule="auto"/>
    </w:pPr>
    <w:rPr>
      <w:rFonts w:eastAsiaTheme="minorEastAsia"/>
      <w:sz w:val="20"/>
      <w:szCs w:val="20"/>
      <w:lang w:val="es-MX" w:eastAsia="es-MX"/>
    </w:rPr>
  </w:style>
  <w:style w:type="character" w:customStyle="1" w:styleId="TextonotapieCar">
    <w:name w:val="Texto nota pie Car"/>
    <w:basedOn w:val="Fuentedeprrafopredeter"/>
    <w:link w:val="Textonotapie"/>
    <w:uiPriority w:val="99"/>
    <w:semiHidden/>
    <w:rsid w:val="00892B95"/>
    <w:rPr>
      <w:rFonts w:eastAsiaTheme="minorEastAsia"/>
      <w:sz w:val="20"/>
      <w:szCs w:val="20"/>
      <w:lang w:val="es-MX" w:eastAsia="es-MX"/>
    </w:rPr>
  </w:style>
  <w:style w:type="character" w:styleId="Refdenotaalpie">
    <w:name w:val="footnote reference"/>
    <w:basedOn w:val="Fuentedeprrafopredeter"/>
    <w:uiPriority w:val="99"/>
    <w:semiHidden/>
    <w:unhideWhenUsed/>
    <w:rsid w:val="00892B95"/>
    <w:rPr>
      <w:vertAlign w:val="superscript"/>
    </w:rPr>
  </w:style>
  <w:style w:type="paragraph" w:styleId="Piedepgina">
    <w:name w:val="footer"/>
    <w:basedOn w:val="Normal"/>
    <w:link w:val="PiedepginaCar"/>
    <w:uiPriority w:val="99"/>
    <w:unhideWhenUsed/>
    <w:rsid w:val="0089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B95"/>
  </w:style>
  <w:style w:type="paragraph" w:styleId="Textodeglobo">
    <w:name w:val="Balloon Text"/>
    <w:basedOn w:val="Normal"/>
    <w:link w:val="TextodegloboCar"/>
    <w:uiPriority w:val="99"/>
    <w:semiHidden/>
    <w:unhideWhenUsed/>
    <w:rsid w:val="0089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rio.unlp.edu.ar/seminario/nivel2/nivel3/el%20estado%20del%20arte_silvina_souz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WindowsWolf.com.ar</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8</cp:revision>
  <dcterms:created xsi:type="dcterms:W3CDTF">2015-01-03T16:02:00Z</dcterms:created>
  <dcterms:modified xsi:type="dcterms:W3CDTF">2015-01-03T18:23:00Z</dcterms:modified>
</cp:coreProperties>
</file>